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B9EBC90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A0AFB" w:rsidRPr="002A0AFB">
        <w:rPr>
          <w:rFonts w:ascii="Verdana" w:hAnsi="Verdana"/>
          <w:sz w:val="18"/>
          <w:szCs w:val="18"/>
        </w:rPr>
        <w:t>Přeprava zásilek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A0AFB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B7E3B"/>
    <w:rsid w:val="00AE2C06"/>
    <w:rsid w:val="00B502C9"/>
    <w:rsid w:val="00B54276"/>
    <w:rsid w:val="00BF6A6B"/>
    <w:rsid w:val="00C65DEB"/>
    <w:rsid w:val="00D27977"/>
    <w:rsid w:val="00DA3B6D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A3B6D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2024-09-18T10:36:00Z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